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3F" w:rsidRPr="00411BA4" w:rsidRDefault="00381E3F" w:rsidP="00381E3F">
      <w:pPr>
        <w:pStyle w:val="Heading1"/>
        <w:rPr>
          <w:b w:val="0"/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</w:rPr>
        <w:t xml:space="preserve">Name: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411BA4">
        <w:rPr>
          <w:b w:val="0"/>
          <w:sz w:val="24"/>
          <w:szCs w:val="24"/>
        </w:rPr>
        <w:tab/>
      </w:r>
      <w:r w:rsidR="00411BA4">
        <w:rPr>
          <w:b w:val="0"/>
          <w:sz w:val="24"/>
          <w:szCs w:val="24"/>
        </w:rPr>
        <w:tab/>
      </w:r>
      <w:r w:rsidR="00411BA4">
        <w:rPr>
          <w:b w:val="0"/>
          <w:sz w:val="24"/>
          <w:szCs w:val="24"/>
        </w:rPr>
        <w:tab/>
      </w:r>
      <w:r w:rsidR="00411BA4">
        <w:rPr>
          <w:b w:val="0"/>
          <w:sz w:val="24"/>
          <w:szCs w:val="24"/>
        </w:rPr>
        <w:tab/>
      </w:r>
      <w:r w:rsidR="00411BA4">
        <w:rPr>
          <w:b w:val="0"/>
          <w:sz w:val="24"/>
          <w:szCs w:val="24"/>
        </w:rPr>
        <w:tab/>
      </w:r>
      <w:r w:rsidR="00411BA4">
        <w:rPr>
          <w:sz w:val="24"/>
          <w:szCs w:val="24"/>
        </w:rPr>
        <w:t xml:space="preserve">Date: </w:t>
      </w:r>
      <w:r w:rsidR="00411BA4">
        <w:rPr>
          <w:b w:val="0"/>
          <w:sz w:val="24"/>
          <w:szCs w:val="24"/>
          <w:u w:val="single"/>
        </w:rPr>
        <w:t xml:space="preserve"> </w:t>
      </w:r>
      <w:r w:rsidR="00411BA4">
        <w:rPr>
          <w:b w:val="0"/>
          <w:sz w:val="24"/>
          <w:szCs w:val="24"/>
          <w:u w:val="single"/>
        </w:rPr>
        <w:tab/>
      </w:r>
      <w:r w:rsidR="00411BA4">
        <w:rPr>
          <w:b w:val="0"/>
          <w:sz w:val="24"/>
          <w:szCs w:val="24"/>
          <w:u w:val="single"/>
        </w:rPr>
        <w:tab/>
      </w:r>
      <w:r w:rsidR="00411BA4">
        <w:rPr>
          <w:b w:val="0"/>
          <w:sz w:val="24"/>
          <w:szCs w:val="24"/>
          <w:u w:val="single"/>
        </w:rPr>
        <w:tab/>
      </w:r>
      <w:r w:rsidR="00411BA4">
        <w:rPr>
          <w:b w:val="0"/>
          <w:sz w:val="24"/>
          <w:szCs w:val="24"/>
          <w:u w:val="single"/>
        </w:rPr>
        <w:tab/>
      </w:r>
      <w:r w:rsidR="00411BA4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 UN Global Compact was enacted in July 2000, and now over 5300 business have voluntarily signed on to make a commitment to make the Global Compact’s ten principles part of their business strategies.</w:t>
      </w:r>
    </w:p>
    <w:p w:rsidR="00381E3F" w:rsidRDefault="00381E3F" w:rsidP="00381E3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Please read the ten principles and then think of </w:t>
      </w:r>
      <w:r w:rsidRPr="00D03B7C">
        <w:rPr>
          <w:sz w:val="24"/>
          <w:szCs w:val="24"/>
          <w:u w:val="single"/>
        </w:rPr>
        <w:t>one company</w:t>
      </w:r>
      <w:r>
        <w:rPr>
          <w:sz w:val="24"/>
          <w:szCs w:val="24"/>
        </w:rPr>
        <w:t xml:space="preserve"> (it could be small or big, local or international, it doesn’t matter), and think of </w:t>
      </w:r>
      <w:r w:rsidR="00C849BE">
        <w:rPr>
          <w:sz w:val="24"/>
          <w:szCs w:val="24"/>
          <w:u w:val="single"/>
        </w:rPr>
        <w:t>one</w:t>
      </w:r>
      <w:r w:rsidR="00C849BE">
        <w:rPr>
          <w:sz w:val="24"/>
          <w:szCs w:val="24"/>
        </w:rPr>
        <w:t xml:space="preserve"> way (concrete example</w:t>
      </w:r>
      <w:r w:rsidR="00D03B7C">
        <w:rPr>
          <w:sz w:val="24"/>
          <w:szCs w:val="24"/>
        </w:rPr>
        <w:t>)</w:t>
      </w:r>
      <w:r>
        <w:rPr>
          <w:sz w:val="24"/>
          <w:szCs w:val="24"/>
        </w:rPr>
        <w:t xml:space="preserve"> that that company </w:t>
      </w:r>
      <w:r>
        <w:rPr>
          <w:i/>
          <w:sz w:val="24"/>
          <w:szCs w:val="24"/>
        </w:rPr>
        <w:t>already is</w:t>
      </w:r>
      <w:r>
        <w:rPr>
          <w:sz w:val="24"/>
          <w:szCs w:val="24"/>
        </w:rPr>
        <w:t xml:space="preserve"> or </w:t>
      </w:r>
      <w:r>
        <w:rPr>
          <w:i/>
          <w:sz w:val="24"/>
          <w:szCs w:val="24"/>
        </w:rPr>
        <w:t>could start</w:t>
      </w:r>
      <w:r>
        <w:rPr>
          <w:sz w:val="24"/>
          <w:szCs w:val="24"/>
        </w:rPr>
        <w:t xml:space="preserve"> incorporating the principles into their business practice.</w:t>
      </w:r>
    </w:p>
    <w:p w:rsidR="00D03B7C" w:rsidRPr="00D03B7C" w:rsidRDefault="00D03B7C" w:rsidP="00381E3F">
      <w:pPr>
        <w:pStyle w:val="Heading1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For example: Principle 5 – the effective abolition of child labour – </w:t>
      </w:r>
      <w:r w:rsidR="00C849BE">
        <w:rPr>
          <w:b w:val="0"/>
          <w:i/>
          <w:sz w:val="24"/>
          <w:szCs w:val="24"/>
        </w:rPr>
        <w:t>Nike</w:t>
      </w:r>
      <w:r>
        <w:rPr>
          <w:b w:val="0"/>
          <w:i/>
          <w:sz w:val="24"/>
          <w:szCs w:val="24"/>
        </w:rPr>
        <w:t xml:space="preserve">: boycott all purchasing of </w:t>
      </w:r>
      <w:r w:rsidR="00C849BE">
        <w:rPr>
          <w:b w:val="0"/>
          <w:i/>
          <w:sz w:val="24"/>
          <w:szCs w:val="24"/>
        </w:rPr>
        <w:t>materials from factories employing child labourers.</w:t>
      </w:r>
    </w:p>
    <w:p w:rsidR="006F073A" w:rsidRDefault="006F073A" w:rsidP="00381E3F">
      <w:pPr>
        <w:pStyle w:val="Heading1"/>
        <w:rPr>
          <w:b w:val="0"/>
          <w:sz w:val="24"/>
          <w:szCs w:val="24"/>
        </w:rPr>
      </w:pPr>
    </w:p>
    <w:p w:rsidR="006F073A" w:rsidRPr="006F073A" w:rsidRDefault="006F073A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sz w:val="24"/>
          <w:szCs w:val="24"/>
        </w:rPr>
        <w:t xml:space="preserve">Name of Company: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1: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2: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3: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4: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5: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lastRenderedPageBreak/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6: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7: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8: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9: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Principle 10: </w:t>
      </w: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381E3F" w:rsidRDefault="00381E3F" w:rsidP="00381E3F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6F073A" w:rsidRDefault="00381E3F" w:rsidP="006F073A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 </w:t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 w:rsidR="006F073A">
        <w:rPr>
          <w:b w:val="0"/>
          <w:sz w:val="24"/>
          <w:szCs w:val="24"/>
          <w:u w:val="single"/>
        </w:rPr>
        <w:tab/>
      </w:r>
    </w:p>
    <w:p w:rsidR="006F073A" w:rsidRDefault="006F073A" w:rsidP="006F073A">
      <w:pPr>
        <w:pStyle w:val="Heading1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  <w:r>
        <w:rPr>
          <w:b w:val="0"/>
          <w:sz w:val="24"/>
          <w:szCs w:val="24"/>
          <w:u w:val="single"/>
        </w:rPr>
        <w:tab/>
      </w:r>
    </w:p>
    <w:p w:rsidR="006F073A" w:rsidRDefault="006F073A" w:rsidP="006F073A">
      <w:pPr>
        <w:pStyle w:val="Heading1"/>
      </w:pPr>
    </w:p>
    <w:p w:rsidR="006F073A" w:rsidRDefault="006F073A" w:rsidP="006F073A">
      <w:pPr>
        <w:pStyle w:val="Heading1"/>
      </w:pPr>
    </w:p>
    <w:p w:rsidR="006F073A" w:rsidRDefault="006F073A" w:rsidP="006F073A">
      <w:pPr>
        <w:pStyle w:val="Heading1"/>
      </w:pPr>
    </w:p>
    <w:p w:rsidR="00D03B7C" w:rsidRPr="006F073A" w:rsidRDefault="00381E3F" w:rsidP="006F073A">
      <w:pPr>
        <w:pStyle w:val="Heading1"/>
        <w:jc w:val="center"/>
        <w:rPr>
          <w:b w:val="0"/>
          <w:sz w:val="24"/>
          <w:szCs w:val="24"/>
          <w:u w:val="single"/>
        </w:rPr>
      </w:pPr>
      <w:r>
        <w:t>The Ten Principles</w:t>
      </w:r>
      <w:r w:rsidR="00D03B7C">
        <w:t xml:space="preserve"> of the UN Global Compact</w:t>
      </w:r>
    </w:p>
    <w:p w:rsidR="00381E3F" w:rsidRDefault="00D03B7C" w:rsidP="00D03B7C">
      <w:pPr>
        <w:pStyle w:val="Heading1"/>
        <w:jc w:val="center"/>
      </w:pPr>
      <w:r w:rsidRPr="00D03B7C">
        <w:rPr>
          <w:noProof/>
          <w:lang w:eastAsia="en-US"/>
        </w:rPr>
        <w:drawing>
          <wp:inline distT="0" distB="0" distL="0" distR="0">
            <wp:extent cx="866775" cy="942975"/>
            <wp:effectExtent l="19050" t="0" r="9525" b="0"/>
            <wp:docPr id="2" name="Picture 1" descr="http://gsa.fultonhs.knoxschools.org/modules/groups/homepagefiles/announcement/-14299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2" descr="http://gsa.fultonhs.knoxschools.org/modules/groups/homepagefiles/announcement/-1429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0" cy="9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E3F" w:rsidRDefault="00381E3F" w:rsidP="00381E3F">
      <w:pPr>
        <w:pStyle w:val="NormalWeb"/>
      </w:pPr>
      <w:r>
        <w:t>The UN Global Compact's ten principles in the areas of human rights, labour, the environment and anti-corruption enjoy universal consensus and are derived from:</w:t>
      </w:r>
    </w:p>
    <w:p w:rsidR="00381E3F" w:rsidRDefault="006B491F" w:rsidP="00381E3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tgtFrame="_blank" w:history="1">
        <w:r w:rsidR="00381E3F">
          <w:rPr>
            <w:rStyle w:val="Hyperlink"/>
          </w:rPr>
          <w:t>The Universal Declaration of Human Rights</w:t>
        </w:r>
      </w:hyperlink>
    </w:p>
    <w:p w:rsidR="00381E3F" w:rsidRDefault="006B491F" w:rsidP="00381E3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tgtFrame="_blank" w:history="1">
        <w:r w:rsidR="00381E3F">
          <w:rPr>
            <w:rStyle w:val="Hyperlink"/>
          </w:rPr>
          <w:t>The International Labour Organization's Declaration on Fundamental Principles and Rights at Work</w:t>
        </w:r>
      </w:hyperlink>
    </w:p>
    <w:p w:rsidR="00381E3F" w:rsidRDefault="006B491F" w:rsidP="00381E3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tgtFrame="_self" w:history="1">
        <w:r w:rsidR="00381E3F">
          <w:rPr>
            <w:rStyle w:val="Hyperlink"/>
          </w:rPr>
          <w:t>The Rio Declaration on Environment and Development</w:t>
        </w:r>
      </w:hyperlink>
    </w:p>
    <w:p w:rsidR="00381E3F" w:rsidRDefault="006B491F" w:rsidP="00381E3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gtFrame="_blank" w:history="1">
        <w:r w:rsidR="00381E3F">
          <w:rPr>
            <w:rStyle w:val="Hyperlink"/>
          </w:rPr>
          <w:t>The United Nations Convention Against Corruption</w:t>
        </w:r>
      </w:hyperlink>
    </w:p>
    <w:p w:rsidR="00381E3F" w:rsidRDefault="00381E3F" w:rsidP="00381E3F">
      <w:pPr>
        <w:pStyle w:val="NormalWeb"/>
      </w:pPr>
      <w:r>
        <w:t>The UN Global Compact asks companies to embrace, support and enact, within their sphere of influence, a set of core values in the areas of human rights, labour standards, the environment and anti-corruption:</w:t>
      </w:r>
    </w:p>
    <w:p w:rsidR="00381E3F" w:rsidRDefault="00381E3F" w:rsidP="00381E3F">
      <w:pPr>
        <w:pStyle w:val="NormalWeb"/>
      </w:pPr>
      <w:r>
        <w:br/>
      </w:r>
      <w:hyperlink r:id="rId11" w:tgtFrame="_self" w:history="1">
        <w:r>
          <w:rPr>
            <w:rStyle w:val="Hyperlink"/>
          </w:rPr>
          <w:t>Human Rights</w:t>
        </w:r>
      </w:hyperlink>
    </w:p>
    <w:p w:rsidR="00381E3F" w:rsidRDefault="006B491F" w:rsidP="00381E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tgtFrame="_self" w:history="1">
        <w:r w:rsidR="00381E3F">
          <w:rPr>
            <w:rStyle w:val="Hyperlink"/>
          </w:rPr>
          <w:t>Principle 1</w:t>
        </w:r>
      </w:hyperlink>
      <w:r w:rsidR="00381E3F">
        <w:t>: Businesses should support and respect the protection of internationally proclaimed human rights; and</w:t>
      </w:r>
    </w:p>
    <w:p w:rsidR="00381E3F" w:rsidRDefault="006B491F" w:rsidP="00381E3F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tgtFrame="_self" w:history="1">
        <w:r w:rsidR="00381E3F">
          <w:rPr>
            <w:rStyle w:val="Hyperlink"/>
          </w:rPr>
          <w:t>Principle 2:</w:t>
        </w:r>
      </w:hyperlink>
      <w:r w:rsidR="00381E3F">
        <w:t xml:space="preserve"> make sure that they are not complicit in human rights abuses.  </w:t>
      </w:r>
    </w:p>
    <w:p w:rsidR="00381E3F" w:rsidRDefault="006B491F" w:rsidP="00381E3F">
      <w:pPr>
        <w:pStyle w:val="NormalWeb"/>
      </w:pPr>
      <w:hyperlink r:id="rId14" w:tgtFrame="_self" w:history="1">
        <w:r w:rsidR="00381E3F">
          <w:rPr>
            <w:rStyle w:val="Hyperlink"/>
          </w:rPr>
          <w:t>Labour</w:t>
        </w:r>
      </w:hyperlink>
    </w:p>
    <w:p w:rsidR="00381E3F" w:rsidRDefault="006B491F" w:rsidP="00381E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tgtFrame="_self" w:history="1">
        <w:r w:rsidR="00381E3F">
          <w:rPr>
            <w:rStyle w:val="Hyperlink"/>
          </w:rPr>
          <w:t>Principle 3</w:t>
        </w:r>
      </w:hyperlink>
      <w:r w:rsidR="00381E3F">
        <w:t>: Businesses should uphold the freedom of association and the effective recognition of the right to collective bargaining;</w:t>
      </w:r>
    </w:p>
    <w:p w:rsidR="00381E3F" w:rsidRDefault="006B491F" w:rsidP="00381E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tgtFrame="_self" w:history="1">
        <w:r w:rsidR="00381E3F">
          <w:rPr>
            <w:rStyle w:val="Hyperlink"/>
          </w:rPr>
          <w:t>Principle 4</w:t>
        </w:r>
      </w:hyperlink>
      <w:r w:rsidR="00381E3F">
        <w:t>: the elimination of all forms of forced and compulsory labour;</w:t>
      </w:r>
    </w:p>
    <w:p w:rsidR="00381E3F" w:rsidRDefault="006B491F" w:rsidP="00381E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7" w:tgtFrame="_self" w:history="1">
        <w:r w:rsidR="00381E3F">
          <w:rPr>
            <w:rStyle w:val="Hyperlink"/>
          </w:rPr>
          <w:t>Principle 5</w:t>
        </w:r>
      </w:hyperlink>
      <w:r w:rsidR="00381E3F">
        <w:t>: the effective abolition of child labour; and</w:t>
      </w:r>
    </w:p>
    <w:p w:rsidR="00381E3F" w:rsidRDefault="006B491F" w:rsidP="00381E3F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tgtFrame="_self" w:history="1">
        <w:r w:rsidR="00381E3F">
          <w:rPr>
            <w:rStyle w:val="Hyperlink"/>
          </w:rPr>
          <w:t>Principle 6</w:t>
        </w:r>
      </w:hyperlink>
      <w:r w:rsidR="00381E3F">
        <w:t xml:space="preserve">: the elimination of discrimination in respect of employment and occupation.  </w:t>
      </w:r>
      <w:r w:rsidR="00381E3F">
        <w:br/>
        <w:t> </w:t>
      </w:r>
    </w:p>
    <w:p w:rsidR="00381E3F" w:rsidRDefault="006B491F" w:rsidP="00381E3F">
      <w:pPr>
        <w:pStyle w:val="NormalWeb"/>
      </w:pPr>
      <w:hyperlink r:id="rId19" w:tgtFrame="_self" w:history="1">
        <w:r w:rsidR="00381E3F">
          <w:rPr>
            <w:rStyle w:val="Hyperlink"/>
          </w:rPr>
          <w:t>Environment</w:t>
        </w:r>
      </w:hyperlink>
    </w:p>
    <w:p w:rsidR="00381E3F" w:rsidRDefault="006B491F" w:rsidP="00381E3F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0" w:tgtFrame="_self" w:history="1">
        <w:r w:rsidR="00381E3F">
          <w:rPr>
            <w:rStyle w:val="Hyperlink"/>
          </w:rPr>
          <w:t>Principle 7</w:t>
        </w:r>
      </w:hyperlink>
      <w:r w:rsidR="00381E3F">
        <w:t>: Businesses should support a precautionary approach to environmental challenges;</w:t>
      </w:r>
    </w:p>
    <w:p w:rsidR="00381E3F" w:rsidRDefault="006B491F" w:rsidP="00381E3F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1" w:tgtFrame="_self" w:history="1">
        <w:r w:rsidR="00381E3F">
          <w:rPr>
            <w:rStyle w:val="Hyperlink"/>
          </w:rPr>
          <w:t>Principle 8</w:t>
        </w:r>
      </w:hyperlink>
      <w:r w:rsidR="00381E3F">
        <w:t>: undertake initiatives to promote greater environmental responsibility; and</w:t>
      </w:r>
    </w:p>
    <w:p w:rsidR="00381E3F" w:rsidRDefault="006B491F" w:rsidP="00381E3F">
      <w:pPr>
        <w:numPr>
          <w:ilvl w:val="0"/>
          <w:numId w:val="4"/>
        </w:numPr>
        <w:spacing w:before="100" w:beforeAutospacing="1" w:after="100" w:afterAutospacing="1" w:line="240" w:lineRule="auto"/>
      </w:pPr>
      <w:hyperlink r:id="rId22" w:tgtFrame="_self" w:history="1">
        <w:r w:rsidR="00381E3F">
          <w:rPr>
            <w:rStyle w:val="Hyperlink"/>
          </w:rPr>
          <w:t>Principle 9</w:t>
        </w:r>
      </w:hyperlink>
      <w:r w:rsidR="00381E3F">
        <w:t>: encourage the development and diffusion of environmentally friendly technologies.   </w:t>
      </w:r>
    </w:p>
    <w:p w:rsidR="00381E3F" w:rsidRDefault="006B491F" w:rsidP="00381E3F">
      <w:pPr>
        <w:pStyle w:val="NormalWeb"/>
      </w:pPr>
      <w:hyperlink r:id="rId23" w:tgtFrame="_self" w:history="1">
        <w:r w:rsidR="00381E3F">
          <w:rPr>
            <w:rStyle w:val="Hyperlink"/>
          </w:rPr>
          <w:t>Anti-Corruption</w:t>
        </w:r>
      </w:hyperlink>
    </w:p>
    <w:p w:rsidR="00E0396A" w:rsidRDefault="006B491F" w:rsidP="00D03B7C">
      <w:pPr>
        <w:numPr>
          <w:ilvl w:val="0"/>
          <w:numId w:val="5"/>
        </w:numPr>
        <w:spacing w:before="100" w:beforeAutospacing="1" w:after="100" w:afterAutospacing="1" w:line="240" w:lineRule="auto"/>
      </w:pPr>
      <w:hyperlink r:id="rId24" w:tgtFrame="_self" w:history="1">
        <w:r w:rsidR="00381E3F">
          <w:rPr>
            <w:rStyle w:val="Hyperlink"/>
          </w:rPr>
          <w:t>Principle 10</w:t>
        </w:r>
      </w:hyperlink>
      <w:r w:rsidR="00381E3F">
        <w:t>: Businesses should work against corruption in all its forms, including extortion and bribery. </w:t>
      </w:r>
    </w:p>
    <w:sectPr w:rsidR="00E0396A" w:rsidSect="006F0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46C6"/>
    <w:multiLevelType w:val="multilevel"/>
    <w:tmpl w:val="AB08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53A4F"/>
    <w:multiLevelType w:val="multilevel"/>
    <w:tmpl w:val="770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E233C"/>
    <w:multiLevelType w:val="multilevel"/>
    <w:tmpl w:val="F9C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C2AE3"/>
    <w:multiLevelType w:val="multilevel"/>
    <w:tmpl w:val="E91A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35ADA"/>
    <w:multiLevelType w:val="multilevel"/>
    <w:tmpl w:val="3D7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3F"/>
    <w:rsid w:val="000C40A9"/>
    <w:rsid w:val="00381E3F"/>
    <w:rsid w:val="003E7DF7"/>
    <w:rsid w:val="00411BA4"/>
    <w:rsid w:val="00432A9A"/>
    <w:rsid w:val="006B491F"/>
    <w:rsid w:val="006F073A"/>
    <w:rsid w:val="008C1A22"/>
    <w:rsid w:val="00A17683"/>
    <w:rsid w:val="00C849BE"/>
    <w:rsid w:val="00D0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E3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8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81E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E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E3F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8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81E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1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public/english/standards/decl/declaration/text/" TargetMode="External"/><Relationship Id="rId13" Type="http://schemas.openxmlformats.org/officeDocument/2006/relationships/hyperlink" Target="http://www.unglobalcompact.org/aboutthegc/thetenprinciples/Principle2.html" TargetMode="External"/><Relationship Id="rId18" Type="http://schemas.openxmlformats.org/officeDocument/2006/relationships/hyperlink" Target="http://www.unglobalcompact.org/aboutthegc/thetenprinciples/principle6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unglobalcompact.org/aboutthegc/thetenprinciples/principle8.html" TargetMode="External"/><Relationship Id="rId7" Type="http://schemas.openxmlformats.org/officeDocument/2006/relationships/hyperlink" Target="http://www.un.org/Overview/rights.html" TargetMode="External"/><Relationship Id="rId12" Type="http://schemas.openxmlformats.org/officeDocument/2006/relationships/hyperlink" Target="http://www.unglobalcompact.org/aboutthegc/thetenprinciples/principle1.html" TargetMode="External"/><Relationship Id="rId17" Type="http://schemas.openxmlformats.org/officeDocument/2006/relationships/hyperlink" Target="http://www.unglobalcompact.org/aboutthegc/thetenprinciples/principle5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globalcompact.org/aboutthegc/thetenprinciples/Principle4.html" TargetMode="External"/><Relationship Id="rId20" Type="http://schemas.openxmlformats.org/officeDocument/2006/relationships/hyperlink" Target="http://www.unglobalcompact.org/aboutthegc/thetenprinciples/principle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nglobalcompact.org/aboutthegc/thetenprinciples/humanRights.html" TargetMode="External"/><Relationship Id="rId24" Type="http://schemas.openxmlformats.org/officeDocument/2006/relationships/hyperlink" Target="http://www.unglobalcompact.org/aboutthegc/thetenprinciples/principle1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globalcompact.org/aboutthegc/thetenprinciples/principle3.html" TargetMode="External"/><Relationship Id="rId23" Type="http://schemas.openxmlformats.org/officeDocument/2006/relationships/hyperlink" Target="http://www.unglobalcompact.org/aboutthegc/thetenprinciples/anti-corruption.html" TargetMode="External"/><Relationship Id="rId10" Type="http://schemas.openxmlformats.org/officeDocument/2006/relationships/hyperlink" Target="http://www.unodc.org/unodc/en/treaties/CAC/index.html" TargetMode="External"/><Relationship Id="rId19" Type="http://schemas.openxmlformats.org/officeDocument/2006/relationships/hyperlink" Target="http://www.unglobalcompact.org/aboutthegc/thetenprinciples/environ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esa/sustdev/agenda21.htm" TargetMode="External"/><Relationship Id="rId14" Type="http://schemas.openxmlformats.org/officeDocument/2006/relationships/hyperlink" Target="http://www.unglobalcompact.org/aboutthegc/thetenprinciples/labour.html" TargetMode="External"/><Relationship Id="rId22" Type="http://schemas.openxmlformats.org/officeDocument/2006/relationships/hyperlink" Target="http://www.unglobalcompact.org/aboutthegc/thetenprinciples/principle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2</cp:revision>
  <dcterms:created xsi:type="dcterms:W3CDTF">2012-09-24T10:46:00Z</dcterms:created>
  <dcterms:modified xsi:type="dcterms:W3CDTF">2012-09-24T10:46:00Z</dcterms:modified>
</cp:coreProperties>
</file>